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F23434" w:rsidRDefault="00F23434" w:rsidP="00F23434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7306FC" w:rsidRDefault="007306FC" w:rsidP="00F23434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F23434" w:rsidRPr="00F23434" w:rsidRDefault="00F23434" w:rsidP="00F23434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ru-RU"/>
        </w:rPr>
      </w:pPr>
      <w:r w:rsidRPr="00F23434">
        <w:rPr>
          <w:rFonts w:ascii="Verdana" w:hAnsi="Verdana"/>
          <w:b/>
          <w:bCs/>
          <w:noProof/>
          <w:lang w:val="bg-BG"/>
        </w:rPr>
        <w:t xml:space="preserve">До  </w:t>
      </w:r>
    </w:p>
    <w:p w:rsidR="002744D9" w:rsidRPr="002744D9" w:rsidRDefault="002744D9" w:rsidP="002744D9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r w:rsidRPr="002744D9">
        <w:rPr>
          <w:rFonts w:ascii="Verdana" w:hAnsi="Verdana"/>
          <w:b/>
          <w:lang w:val="bg-BG"/>
        </w:rPr>
        <w:t xml:space="preserve">Вазовски машиностроителни заводи” ЕАД – Сопот </w:t>
      </w:r>
    </w:p>
    <w:p w:rsidR="002744D9" w:rsidRPr="002744D9" w:rsidRDefault="002744D9" w:rsidP="002744D9">
      <w:pPr>
        <w:ind w:right="137"/>
        <w:jc w:val="both"/>
        <w:rPr>
          <w:rFonts w:ascii="Verdana" w:hAnsi="Verdana"/>
          <w:lang w:val="bg-BG"/>
        </w:rPr>
      </w:pPr>
      <w:r w:rsidRPr="002744D9">
        <w:rPr>
          <w:rFonts w:ascii="Verdana" w:hAnsi="Verdana"/>
          <w:lang w:val="bg-BG"/>
        </w:rPr>
        <w:t>ул. „Иван Вазов” № 1, гр. Сопот 4330</w:t>
      </w:r>
    </w:p>
    <w:p w:rsidR="002744D9" w:rsidRDefault="002744D9" w:rsidP="00F23434">
      <w:pPr>
        <w:ind w:right="137"/>
        <w:jc w:val="both"/>
        <w:rPr>
          <w:rFonts w:ascii="Verdana" w:hAnsi="Verdana"/>
          <w:b/>
          <w:lang w:val="bg-BG"/>
        </w:rPr>
      </w:pPr>
    </w:p>
    <w:p w:rsidR="00F23434" w:rsidRPr="00F23434" w:rsidRDefault="00F23434" w:rsidP="00F23434">
      <w:pPr>
        <w:ind w:right="137"/>
        <w:jc w:val="both"/>
        <w:rPr>
          <w:rFonts w:ascii="Verdana" w:hAnsi="Verdana"/>
          <w:b/>
          <w:lang w:val="bg-BG"/>
        </w:rPr>
      </w:pPr>
      <w:r w:rsidRPr="00F23434">
        <w:rPr>
          <w:rFonts w:ascii="Verdana" w:hAnsi="Verdana"/>
          <w:b/>
          <w:lang w:val="bg-BG"/>
        </w:rPr>
        <w:t xml:space="preserve">Община </w:t>
      </w:r>
      <w:r w:rsidR="002744D9">
        <w:rPr>
          <w:rFonts w:ascii="Verdana" w:hAnsi="Verdana"/>
          <w:b/>
          <w:lang w:val="bg-BG"/>
        </w:rPr>
        <w:t>Карлово</w:t>
      </w:r>
    </w:p>
    <w:p w:rsidR="00F23434" w:rsidRPr="00F23434" w:rsidRDefault="00F23434" w:rsidP="00F23434">
      <w:pPr>
        <w:ind w:right="137"/>
        <w:jc w:val="both"/>
        <w:rPr>
          <w:rFonts w:ascii="Verdana" w:hAnsi="Verdana"/>
          <w:b/>
          <w:lang w:val="bg-BG"/>
        </w:rPr>
      </w:pPr>
      <w:r w:rsidRPr="00F23434">
        <w:rPr>
          <w:rFonts w:ascii="Verdana" w:hAnsi="Verdana"/>
          <w:b/>
          <w:lang w:val="bg-BG"/>
        </w:rPr>
        <w:t xml:space="preserve">Кметство с. </w:t>
      </w:r>
      <w:r w:rsidR="002744D9">
        <w:rPr>
          <w:rFonts w:ascii="Verdana" w:hAnsi="Verdana"/>
          <w:b/>
          <w:lang w:val="bg-BG"/>
        </w:rPr>
        <w:t>Певците</w:t>
      </w:r>
      <w:r w:rsidRPr="00F23434">
        <w:rPr>
          <w:rFonts w:ascii="Verdana" w:hAnsi="Verdana"/>
          <w:b/>
          <w:lang w:val="bg-BG"/>
        </w:rPr>
        <w:t xml:space="preserve"> </w:t>
      </w:r>
    </w:p>
    <w:p w:rsidR="00F23434" w:rsidRPr="00F23434" w:rsidRDefault="00F23434" w:rsidP="00F23434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F23434" w:rsidRPr="00F23434" w:rsidRDefault="00F23434" w:rsidP="00F23434">
      <w:pPr>
        <w:widowControl w:val="0"/>
        <w:jc w:val="both"/>
        <w:rPr>
          <w:rFonts w:ascii="Verdana" w:hAnsi="Verdana"/>
          <w:lang w:val="bg-BG"/>
        </w:rPr>
      </w:pPr>
      <w:proofErr w:type="spellStart"/>
      <w:r w:rsidRPr="00F23434">
        <w:rPr>
          <w:rFonts w:ascii="Verdana" w:hAnsi="Verdana"/>
          <w:b/>
          <w:lang w:val="ru-RU"/>
        </w:rPr>
        <w:t>Относно</w:t>
      </w:r>
      <w:proofErr w:type="spellEnd"/>
      <w:r w:rsidRPr="00F23434">
        <w:rPr>
          <w:rFonts w:ascii="Verdana" w:hAnsi="Verdana"/>
          <w:b/>
          <w:lang w:val="ru-RU"/>
        </w:rPr>
        <w:t>:</w:t>
      </w:r>
      <w:r w:rsidRPr="00F23434">
        <w:rPr>
          <w:rFonts w:ascii="Verdana" w:hAnsi="Verdana"/>
          <w:lang w:val="ru-RU"/>
        </w:rPr>
        <w:t xml:space="preserve"> Внесено</w:t>
      </w:r>
      <w:r w:rsidRPr="00F23434">
        <w:rPr>
          <w:lang w:val="bg-BG"/>
        </w:rPr>
        <w:t xml:space="preserve"> </w:t>
      </w:r>
      <w:proofErr w:type="spellStart"/>
      <w:r w:rsidRPr="00F23434">
        <w:rPr>
          <w:rFonts w:ascii="Verdana" w:hAnsi="Verdana"/>
          <w:highlight w:val="white"/>
          <w:shd w:val="clear" w:color="auto" w:fill="FEFEFE"/>
        </w:rPr>
        <w:t>уведомление</w:t>
      </w:r>
      <w:proofErr w:type="spellEnd"/>
      <w:r w:rsidRPr="00F23434">
        <w:rPr>
          <w:rFonts w:ascii="Verdana" w:hAnsi="Verdana"/>
          <w:highlight w:val="white"/>
          <w:shd w:val="clear" w:color="auto" w:fill="FEFEFE"/>
        </w:rPr>
        <w:t xml:space="preserve"> </w:t>
      </w:r>
      <w:r w:rsidRPr="00F23434">
        <w:rPr>
          <w:rFonts w:ascii="Verdana" w:hAnsi="Verdana"/>
          <w:lang w:val="ru-RU"/>
        </w:rPr>
        <w:t xml:space="preserve">с </w:t>
      </w:r>
      <w:proofErr w:type="spellStart"/>
      <w:r w:rsidRPr="00F23434">
        <w:rPr>
          <w:rFonts w:ascii="Verdana" w:hAnsi="Verdana"/>
          <w:lang w:val="ru-RU"/>
        </w:rPr>
        <w:t>вх</w:t>
      </w:r>
      <w:proofErr w:type="spellEnd"/>
      <w:r w:rsidRPr="00F23434">
        <w:rPr>
          <w:rFonts w:ascii="Verdana" w:hAnsi="Verdana"/>
          <w:lang w:val="ru-RU"/>
        </w:rPr>
        <w:t>. № ОВОС-</w:t>
      </w:r>
      <w:r w:rsidR="002744D9">
        <w:rPr>
          <w:rFonts w:ascii="Verdana" w:hAnsi="Verdana"/>
          <w:lang w:val="ru-RU"/>
        </w:rPr>
        <w:t>956</w:t>
      </w:r>
      <w:r w:rsidRPr="00F23434">
        <w:rPr>
          <w:rFonts w:ascii="Verdana" w:hAnsi="Verdana"/>
          <w:lang w:val="ru-RU"/>
        </w:rPr>
        <w:t>/</w:t>
      </w:r>
      <w:r w:rsidR="002744D9">
        <w:rPr>
          <w:rFonts w:ascii="Verdana" w:hAnsi="Verdana"/>
          <w:lang w:val="ru-RU"/>
        </w:rPr>
        <w:t>02</w:t>
      </w:r>
      <w:r w:rsidRPr="00F23434">
        <w:rPr>
          <w:rFonts w:ascii="Verdana" w:hAnsi="Verdana"/>
          <w:lang w:val="ru-RU"/>
        </w:rPr>
        <w:t xml:space="preserve">.05.2018г. за </w:t>
      </w:r>
      <w:proofErr w:type="spellStart"/>
      <w:r w:rsidRPr="00F23434">
        <w:rPr>
          <w:rFonts w:ascii="Verdana" w:hAnsi="Verdana"/>
          <w:lang w:val="ru-RU"/>
        </w:rPr>
        <w:t>инвестиционно</w:t>
      </w:r>
      <w:proofErr w:type="spellEnd"/>
      <w:r w:rsidRPr="00F23434">
        <w:rPr>
          <w:rFonts w:ascii="Verdana" w:hAnsi="Verdana"/>
          <w:lang w:val="ru-RU"/>
        </w:rPr>
        <w:t xml:space="preserve"> предложение (ИП):</w:t>
      </w:r>
      <w:r w:rsidRPr="00F23434">
        <w:rPr>
          <w:rFonts w:ascii="Verdana" w:hAnsi="Verdana"/>
          <w:lang w:val="bg-BG"/>
        </w:rPr>
        <w:t xml:space="preserve"> </w:t>
      </w:r>
      <w:r w:rsidR="002744D9" w:rsidRPr="002744D9">
        <w:rPr>
          <w:rFonts w:ascii="Verdana" w:hAnsi="Verdana"/>
          <w:lang w:val="bg-BG"/>
        </w:rPr>
        <w:t>„</w:t>
      </w:r>
      <w:r w:rsidR="002744D9" w:rsidRPr="002744D9">
        <w:rPr>
          <w:rFonts w:ascii="Verdana" w:hAnsi="Verdana"/>
          <w:b/>
          <w:lang w:val="bg-BG"/>
        </w:rPr>
        <w:t>ОБЕКТ 835–“Цех за производство на специална продукция“</w:t>
      </w:r>
      <w:r w:rsidR="002744D9" w:rsidRPr="002744D9">
        <w:rPr>
          <w:rFonts w:ascii="Verdana" w:hAnsi="Verdana"/>
          <w:lang w:val="bg-BG"/>
        </w:rPr>
        <w:t xml:space="preserve"> </w:t>
      </w:r>
      <w:r w:rsidR="002744D9">
        <w:rPr>
          <w:rFonts w:ascii="Verdana" w:hAnsi="Verdana"/>
          <w:lang w:val="bg-BG"/>
        </w:rPr>
        <w:t xml:space="preserve">в </w:t>
      </w:r>
      <w:r w:rsidR="002744D9" w:rsidRPr="002744D9">
        <w:rPr>
          <w:rFonts w:ascii="Verdana" w:hAnsi="Verdana"/>
          <w:lang w:val="bg-BG"/>
        </w:rPr>
        <w:t>ПИ с идентификатор 000013, УПИ I с ЕКАТТЕ 55676</w:t>
      </w:r>
      <w:r w:rsidR="002744D9">
        <w:rPr>
          <w:rFonts w:ascii="Verdana" w:hAnsi="Verdana"/>
          <w:lang w:val="bg-BG"/>
        </w:rPr>
        <w:t xml:space="preserve">, </w:t>
      </w:r>
      <w:r w:rsidR="002744D9" w:rsidRPr="002744D9">
        <w:rPr>
          <w:rFonts w:ascii="Verdana" w:hAnsi="Verdana"/>
          <w:lang w:val="bg-BG"/>
        </w:rPr>
        <w:t>землище с. Певците, Община Карлово</w:t>
      </w:r>
    </w:p>
    <w:p w:rsidR="00F23434" w:rsidRPr="00F23434" w:rsidRDefault="00F23434" w:rsidP="00F23434">
      <w:pPr>
        <w:widowControl w:val="0"/>
        <w:jc w:val="both"/>
        <w:rPr>
          <w:rFonts w:ascii="Verdana" w:hAnsi="Verdana"/>
          <w:b/>
          <w:lang w:val="bg-BG"/>
        </w:rPr>
      </w:pPr>
    </w:p>
    <w:p w:rsidR="00F23434" w:rsidRPr="00F23434" w:rsidRDefault="00F23434" w:rsidP="00F23434">
      <w:pPr>
        <w:tabs>
          <w:tab w:val="left" w:pos="9498"/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F23434">
        <w:rPr>
          <w:rFonts w:ascii="Verdana" w:hAnsi="Verdana"/>
          <w:b/>
          <w:lang w:val="ru-RU"/>
        </w:rPr>
        <w:t xml:space="preserve">           </w:t>
      </w:r>
      <w:proofErr w:type="spellStart"/>
      <w:r w:rsidRPr="00F23434">
        <w:rPr>
          <w:rFonts w:ascii="Verdana" w:hAnsi="Verdana"/>
          <w:b/>
          <w:lang w:val="ru-RU"/>
        </w:rPr>
        <w:t>Уважаеми</w:t>
      </w:r>
      <w:proofErr w:type="spellEnd"/>
      <w:r w:rsidRPr="00F23434">
        <w:rPr>
          <w:rFonts w:ascii="Verdana" w:hAnsi="Verdana"/>
          <w:b/>
          <w:lang w:val="ru-RU"/>
        </w:rPr>
        <w:t xml:space="preserve"> </w:t>
      </w:r>
      <w:proofErr w:type="spellStart"/>
      <w:r w:rsidR="002744D9">
        <w:rPr>
          <w:rFonts w:ascii="Verdana" w:hAnsi="Verdana"/>
          <w:b/>
          <w:lang w:val="ru-RU"/>
        </w:rPr>
        <w:t>инж</w:t>
      </w:r>
      <w:proofErr w:type="spellEnd"/>
      <w:r w:rsidR="002744D9">
        <w:rPr>
          <w:rFonts w:ascii="Verdana" w:hAnsi="Verdana"/>
          <w:b/>
          <w:lang w:val="ru-RU"/>
        </w:rPr>
        <w:t>.</w:t>
      </w:r>
      <w:r w:rsidRPr="00F23434">
        <w:rPr>
          <w:rFonts w:ascii="Verdana" w:hAnsi="Verdana"/>
          <w:b/>
          <w:lang w:val="ru-RU"/>
        </w:rPr>
        <w:t xml:space="preserve"> </w:t>
      </w:r>
      <w:r w:rsidR="002744D9">
        <w:rPr>
          <w:rFonts w:ascii="Verdana" w:hAnsi="Verdana"/>
          <w:b/>
          <w:lang w:val="ru-RU"/>
        </w:rPr>
        <w:t>Гецов</w:t>
      </w:r>
      <w:r w:rsidRPr="00F23434">
        <w:rPr>
          <w:rFonts w:ascii="Verdana" w:hAnsi="Verdana"/>
          <w:b/>
          <w:lang w:val="ru-RU"/>
        </w:rPr>
        <w:t>,</w:t>
      </w:r>
    </w:p>
    <w:p w:rsidR="00F23434" w:rsidRPr="00F23434" w:rsidRDefault="00F23434" w:rsidP="00F23434">
      <w:pPr>
        <w:ind w:right="137" w:firstLine="708"/>
        <w:jc w:val="both"/>
        <w:rPr>
          <w:rFonts w:ascii="Verdana" w:hAnsi="Verdana"/>
          <w:bCs/>
          <w:lang w:val="ru-RU"/>
        </w:rPr>
      </w:pPr>
    </w:p>
    <w:p w:rsidR="00F23434" w:rsidRPr="00F23434" w:rsidRDefault="00F23434" w:rsidP="00F23434">
      <w:pPr>
        <w:ind w:right="-1" w:firstLine="708"/>
        <w:jc w:val="both"/>
        <w:rPr>
          <w:rFonts w:ascii="Verdana" w:hAnsi="Verdana"/>
          <w:bCs/>
          <w:lang w:val="bg-BG"/>
        </w:rPr>
      </w:pPr>
      <w:r w:rsidRPr="00F23434">
        <w:rPr>
          <w:rFonts w:ascii="Verdana" w:hAnsi="Verdana"/>
          <w:bCs/>
          <w:lang w:val="ru-RU"/>
        </w:rPr>
        <w:t xml:space="preserve">В отговор на </w:t>
      </w:r>
      <w:r w:rsidRPr="00F23434">
        <w:rPr>
          <w:rFonts w:ascii="Verdana" w:hAnsi="Verdana"/>
          <w:bCs/>
          <w:lang w:val="bg-BG"/>
        </w:rPr>
        <w:t>уведомлението Ви на основани</w:t>
      </w:r>
      <w:proofErr w:type="gramStart"/>
      <w:r w:rsidRPr="00F23434">
        <w:rPr>
          <w:rFonts w:ascii="Verdana" w:hAnsi="Verdana"/>
          <w:bCs/>
          <w:lang w:val="bg-BG"/>
        </w:rPr>
        <w:t>е</w:t>
      </w:r>
      <w:proofErr w:type="gramEnd"/>
      <w:r w:rsidRPr="00F23434">
        <w:rPr>
          <w:rFonts w:ascii="Verdana" w:hAnsi="Verdana"/>
          <w:bCs/>
          <w:lang w:val="bg-BG"/>
        </w:rPr>
        <w:t xml:space="preserve"> </w:t>
      </w:r>
      <w:r w:rsidRPr="00F23434">
        <w:rPr>
          <w:rFonts w:ascii="Verdana" w:hAnsi="Verdana"/>
          <w:lang w:val="ru-RU"/>
        </w:rPr>
        <w:t xml:space="preserve">чл. 5 от </w:t>
      </w:r>
      <w:proofErr w:type="spellStart"/>
      <w:r w:rsidRPr="00F23434">
        <w:rPr>
          <w:rFonts w:ascii="Verdana" w:hAnsi="Verdana"/>
          <w:i/>
          <w:lang w:val="ru-RU"/>
        </w:rPr>
        <w:t>Наредбата</w:t>
      </w:r>
      <w:proofErr w:type="spellEnd"/>
      <w:r w:rsidRPr="00F23434">
        <w:rPr>
          <w:rFonts w:ascii="Verdana" w:hAnsi="Verdana"/>
          <w:i/>
          <w:lang w:val="ru-RU"/>
        </w:rPr>
        <w:t xml:space="preserve"> за </w:t>
      </w:r>
      <w:proofErr w:type="spellStart"/>
      <w:r w:rsidRPr="00F23434">
        <w:rPr>
          <w:rFonts w:ascii="Verdana" w:hAnsi="Verdana"/>
          <w:i/>
          <w:lang w:val="ru-RU"/>
        </w:rPr>
        <w:t>условията</w:t>
      </w:r>
      <w:proofErr w:type="spellEnd"/>
      <w:r w:rsidRPr="00F23434">
        <w:rPr>
          <w:rFonts w:ascii="Verdana" w:hAnsi="Verdana"/>
          <w:i/>
          <w:lang w:val="ru-RU"/>
        </w:rPr>
        <w:t xml:space="preserve"> и </w:t>
      </w:r>
      <w:proofErr w:type="spellStart"/>
      <w:r w:rsidRPr="00F23434">
        <w:rPr>
          <w:rFonts w:ascii="Verdana" w:hAnsi="Verdana"/>
          <w:i/>
          <w:lang w:val="ru-RU"/>
        </w:rPr>
        <w:t>реда</w:t>
      </w:r>
      <w:proofErr w:type="spellEnd"/>
      <w:r w:rsidRPr="00F23434">
        <w:rPr>
          <w:rFonts w:ascii="Verdana" w:hAnsi="Verdana"/>
          <w:i/>
          <w:lang w:val="ru-RU"/>
        </w:rPr>
        <w:t xml:space="preserve"> за </w:t>
      </w:r>
      <w:proofErr w:type="spellStart"/>
      <w:r w:rsidRPr="00F23434">
        <w:rPr>
          <w:rFonts w:ascii="Verdana" w:hAnsi="Verdana"/>
          <w:i/>
          <w:lang w:val="ru-RU"/>
        </w:rPr>
        <w:t>извършване</w:t>
      </w:r>
      <w:proofErr w:type="spellEnd"/>
      <w:r w:rsidRPr="00F23434">
        <w:rPr>
          <w:rFonts w:ascii="Verdana" w:hAnsi="Verdana"/>
          <w:i/>
          <w:lang w:val="ru-RU"/>
        </w:rPr>
        <w:t xml:space="preserve"> на оценка на </w:t>
      </w:r>
      <w:proofErr w:type="spellStart"/>
      <w:r w:rsidRPr="00F23434">
        <w:rPr>
          <w:rFonts w:ascii="Verdana" w:hAnsi="Verdana"/>
          <w:i/>
          <w:lang w:val="ru-RU"/>
        </w:rPr>
        <w:t>въздействието</w:t>
      </w:r>
      <w:proofErr w:type="spellEnd"/>
      <w:r w:rsidRPr="00F23434">
        <w:rPr>
          <w:rFonts w:ascii="Verdana" w:hAnsi="Verdana"/>
          <w:i/>
          <w:lang w:val="ru-RU"/>
        </w:rPr>
        <w:t xml:space="preserve"> </w:t>
      </w:r>
      <w:proofErr w:type="spellStart"/>
      <w:r w:rsidRPr="00F23434">
        <w:rPr>
          <w:rFonts w:ascii="Verdana" w:hAnsi="Verdana"/>
          <w:i/>
          <w:lang w:val="ru-RU"/>
        </w:rPr>
        <w:t>върху</w:t>
      </w:r>
      <w:proofErr w:type="spellEnd"/>
      <w:r w:rsidRPr="00F23434">
        <w:rPr>
          <w:rFonts w:ascii="Verdana" w:hAnsi="Verdana"/>
          <w:i/>
          <w:lang w:val="ru-RU"/>
        </w:rPr>
        <w:t xml:space="preserve"> </w:t>
      </w:r>
      <w:proofErr w:type="spellStart"/>
      <w:r w:rsidRPr="00F23434">
        <w:rPr>
          <w:rFonts w:ascii="Verdana" w:hAnsi="Verdana"/>
          <w:i/>
          <w:lang w:val="ru-RU"/>
        </w:rPr>
        <w:t>околната</w:t>
      </w:r>
      <w:proofErr w:type="spellEnd"/>
      <w:r w:rsidRPr="00F23434">
        <w:rPr>
          <w:rFonts w:ascii="Verdana" w:hAnsi="Verdana"/>
          <w:i/>
          <w:lang w:val="ru-RU"/>
        </w:rPr>
        <w:t xml:space="preserve"> среда</w:t>
      </w:r>
      <w:r w:rsidRPr="00F23434">
        <w:rPr>
          <w:rFonts w:ascii="Verdana" w:hAnsi="Verdana"/>
          <w:lang w:val="ru-RU"/>
        </w:rPr>
        <w:t xml:space="preserve"> /</w:t>
      </w:r>
      <w:r w:rsidRPr="00F23434">
        <w:rPr>
          <w:rFonts w:ascii="Verdana" w:hAnsi="Verdana"/>
          <w:lang w:val="bg-BG"/>
        </w:rPr>
        <w:t xml:space="preserve">Наредба за </w:t>
      </w:r>
      <w:r w:rsidRPr="00F23434">
        <w:rPr>
          <w:rFonts w:ascii="Verdana" w:hAnsi="Verdana"/>
          <w:lang w:val="ru-RU"/>
        </w:rPr>
        <w:t>ОВОС</w:t>
      </w:r>
      <w:r w:rsidRPr="00F23434">
        <w:rPr>
          <w:rFonts w:ascii="Verdana" w:hAnsi="Verdana"/>
          <w:lang w:val="bg-BG"/>
        </w:rPr>
        <w:t>/ и във връзка с чл. 40 от</w:t>
      </w:r>
      <w:r w:rsidRPr="00F23434">
        <w:rPr>
          <w:rFonts w:ascii="Verdana" w:hAnsi="Verdana"/>
          <w:lang w:val="ru-RU"/>
        </w:rPr>
        <w:t xml:space="preserve"> </w:t>
      </w:r>
      <w:proofErr w:type="spellStart"/>
      <w:r w:rsidRPr="00F23434">
        <w:rPr>
          <w:rFonts w:ascii="Verdana" w:hAnsi="Verdana"/>
          <w:i/>
          <w:lang w:val="ru-RU"/>
        </w:rPr>
        <w:t>Наредба</w:t>
      </w:r>
      <w:proofErr w:type="spellEnd"/>
      <w:r w:rsidRPr="00F23434">
        <w:rPr>
          <w:rFonts w:ascii="Verdana" w:hAnsi="Verdana"/>
          <w:i/>
          <w:lang w:val="ru-RU"/>
        </w:rPr>
        <w:t xml:space="preserve"> за </w:t>
      </w:r>
      <w:proofErr w:type="spellStart"/>
      <w:r w:rsidRPr="00F23434">
        <w:rPr>
          <w:rFonts w:ascii="Verdana" w:hAnsi="Verdana"/>
          <w:i/>
          <w:lang w:val="ru-RU"/>
        </w:rPr>
        <w:t>условията</w:t>
      </w:r>
      <w:proofErr w:type="spellEnd"/>
      <w:r w:rsidRPr="00F23434">
        <w:rPr>
          <w:rFonts w:ascii="Verdana" w:hAnsi="Verdana"/>
          <w:i/>
          <w:lang w:val="ru-RU"/>
        </w:rPr>
        <w:t xml:space="preserve"> и </w:t>
      </w:r>
      <w:proofErr w:type="spellStart"/>
      <w:r w:rsidRPr="00F23434">
        <w:rPr>
          <w:rFonts w:ascii="Verdana" w:hAnsi="Verdana"/>
          <w:i/>
          <w:lang w:val="ru-RU"/>
        </w:rPr>
        <w:t>реда</w:t>
      </w:r>
      <w:proofErr w:type="spellEnd"/>
      <w:r w:rsidRPr="00F23434">
        <w:rPr>
          <w:rFonts w:ascii="Verdana" w:hAnsi="Verdana"/>
          <w:i/>
          <w:lang w:val="ru-RU"/>
        </w:rPr>
        <w:t xml:space="preserve"> за </w:t>
      </w:r>
      <w:proofErr w:type="spellStart"/>
      <w:r w:rsidRPr="00F23434">
        <w:rPr>
          <w:rFonts w:ascii="Verdana" w:hAnsi="Verdana"/>
          <w:i/>
          <w:lang w:val="ru-RU"/>
        </w:rPr>
        <w:t>извършване</w:t>
      </w:r>
      <w:proofErr w:type="spellEnd"/>
      <w:r w:rsidRPr="00F23434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Pr="00F23434">
        <w:rPr>
          <w:rFonts w:ascii="Verdana" w:hAnsi="Verdana"/>
          <w:i/>
          <w:lang w:val="ru-RU"/>
        </w:rPr>
        <w:t>съвместимост</w:t>
      </w:r>
      <w:proofErr w:type="spellEnd"/>
      <w:r w:rsidRPr="00F23434">
        <w:rPr>
          <w:rFonts w:ascii="Verdana" w:hAnsi="Verdana"/>
          <w:i/>
          <w:lang w:val="ru-RU"/>
        </w:rPr>
        <w:t xml:space="preserve"> на </w:t>
      </w:r>
      <w:proofErr w:type="spellStart"/>
      <w:r w:rsidRPr="00F23434">
        <w:rPr>
          <w:rFonts w:ascii="Verdana" w:hAnsi="Verdana"/>
          <w:i/>
          <w:lang w:val="ru-RU"/>
        </w:rPr>
        <w:t>планове</w:t>
      </w:r>
      <w:proofErr w:type="spellEnd"/>
      <w:r w:rsidRPr="00F23434">
        <w:rPr>
          <w:rFonts w:ascii="Verdana" w:hAnsi="Verdana"/>
          <w:i/>
          <w:lang w:val="ru-RU"/>
        </w:rPr>
        <w:t xml:space="preserve">, </w:t>
      </w:r>
      <w:proofErr w:type="spellStart"/>
      <w:r w:rsidRPr="00F23434">
        <w:rPr>
          <w:rFonts w:ascii="Verdana" w:hAnsi="Verdana"/>
          <w:i/>
          <w:lang w:val="ru-RU"/>
        </w:rPr>
        <w:t>програм</w:t>
      </w:r>
      <w:proofErr w:type="spellEnd"/>
      <w:r w:rsidRPr="00F23434">
        <w:rPr>
          <w:rFonts w:ascii="Verdana" w:hAnsi="Verdana"/>
          <w:i/>
          <w:lang w:val="bg-BG"/>
        </w:rPr>
        <w:t>и</w:t>
      </w:r>
      <w:r w:rsidRPr="00F23434">
        <w:rPr>
          <w:rFonts w:ascii="Verdana" w:hAnsi="Verdana"/>
          <w:i/>
          <w:lang w:val="ru-RU"/>
        </w:rPr>
        <w:t xml:space="preserve">, </w:t>
      </w:r>
      <w:proofErr w:type="spellStart"/>
      <w:r w:rsidRPr="00F23434">
        <w:rPr>
          <w:rFonts w:ascii="Verdana" w:hAnsi="Verdana"/>
          <w:i/>
          <w:lang w:val="ru-RU"/>
        </w:rPr>
        <w:t>проекти</w:t>
      </w:r>
      <w:proofErr w:type="spellEnd"/>
      <w:r w:rsidRPr="00F23434">
        <w:rPr>
          <w:rFonts w:ascii="Verdana" w:hAnsi="Verdana"/>
          <w:i/>
          <w:lang w:val="ru-RU"/>
        </w:rPr>
        <w:t xml:space="preserve"> и </w:t>
      </w:r>
      <w:proofErr w:type="spellStart"/>
      <w:r w:rsidRPr="00F23434">
        <w:rPr>
          <w:rFonts w:ascii="Verdana" w:hAnsi="Verdana"/>
          <w:i/>
          <w:lang w:val="ru-RU"/>
        </w:rPr>
        <w:t>инвестиционни</w:t>
      </w:r>
      <w:proofErr w:type="spellEnd"/>
      <w:r w:rsidRPr="00F23434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Pr="00F23434">
        <w:rPr>
          <w:rFonts w:ascii="Verdana" w:hAnsi="Verdana"/>
          <w:i/>
          <w:lang w:val="ru-RU"/>
        </w:rPr>
        <w:t>опазване</w:t>
      </w:r>
      <w:proofErr w:type="spellEnd"/>
      <w:r w:rsidRPr="00F23434">
        <w:rPr>
          <w:rFonts w:ascii="Verdana" w:hAnsi="Verdana"/>
          <w:i/>
          <w:lang w:val="ru-RU"/>
        </w:rPr>
        <w:t xml:space="preserve"> на </w:t>
      </w:r>
      <w:proofErr w:type="spellStart"/>
      <w:r w:rsidRPr="00F23434">
        <w:rPr>
          <w:rFonts w:ascii="Verdana" w:hAnsi="Verdana"/>
          <w:i/>
          <w:lang w:val="ru-RU"/>
        </w:rPr>
        <w:t>защитените</w:t>
      </w:r>
      <w:proofErr w:type="spellEnd"/>
      <w:r w:rsidRPr="00F23434">
        <w:rPr>
          <w:rFonts w:ascii="Verdana" w:hAnsi="Verdana"/>
          <w:i/>
          <w:lang w:val="ru-RU"/>
        </w:rPr>
        <w:t xml:space="preserve"> </w:t>
      </w:r>
      <w:proofErr w:type="spellStart"/>
      <w:r w:rsidRPr="00F23434">
        <w:rPr>
          <w:rFonts w:ascii="Verdana" w:hAnsi="Verdana"/>
          <w:i/>
          <w:lang w:val="ru-RU"/>
        </w:rPr>
        <w:t>зони</w:t>
      </w:r>
      <w:proofErr w:type="spellEnd"/>
      <w:r w:rsidRPr="00F23434">
        <w:rPr>
          <w:rFonts w:ascii="Verdana" w:hAnsi="Verdana"/>
          <w:lang w:val="bg-BG"/>
        </w:rPr>
        <w:t xml:space="preserve"> /Наредбата за ОС/, </w:t>
      </w:r>
      <w:r w:rsidRPr="00F23434">
        <w:rPr>
          <w:rFonts w:ascii="Verdana" w:hAnsi="Verdana"/>
          <w:b/>
          <w:lang w:val="ru-RU"/>
        </w:rPr>
        <w:t xml:space="preserve">Ви </w:t>
      </w:r>
      <w:r w:rsidRPr="00F23434">
        <w:rPr>
          <w:rFonts w:ascii="Verdana" w:hAnsi="Verdana"/>
          <w:b/>
          <w:lang w:val="bg-BG"/>
        </w:rPr>
        <w:t>информираме</w:t>
      </w:r>
      <w:r w:rsidRPr="00F23434">
        <w:rPr>
          <w:rFonts w:ascii="Verdana" w:hAnsi="Verdana"/>
          <w:b/>
          <w:lang w:val="ru-RU"/>
        </w:rPr>
        <w:t xml:space="preserve"> за </w:t>
      </w:r>
      <w:proofErr w:type="spellStart"/>
      <w:r w:rsidRPr="00F23434">
        <w:rPr>
          <w:rFonts w:ascii="Verdana" w:hAnsi="Verdana"/>
          <w:b/>
          <w:lang w:val="ru-RU"/>
        </w:rPr>
        <w:t>следното</w:t>
      </w:r>
      <w:proofErr w:type="spellEnd"/>
      <w:r w:rsidRPr="00F23434">
        <w:rPr>
          <w:rFonts w:ascii="Verdana" w:hAnsi="Verdana"/>
          <w:b/>
          <w:lang w:val="ru-RU"/>
        </w:rPr>
        <w:t>:</w:t>
      </w:r>
      <w:r w:rsidRPr="00F23434">
        <w:rPr>
          <w:rFonts w:ascii="Verdana" w:hAnsi="Verdana"/>
          <w:bCs/>
          <w:lang w:val="ru-RU"/>
        </w:rPr>
        <w:t xml:space="preserve"> </w:t>
      </w:r>
    </w:p>
    <w:p w:rsidR="00F23434" w:rsidRPr="00F23434" w:rsidRDefault="00F23434" w:rsidP="00F23434">
      <w:pPr>
        <w:spacing w:before="120"/>
        <w:ind w:right="-1"/>
        <w:jc w:val="both"/>
        <w:rPr>
          <w:rFonts w:ascii="Verdana" w:hAnsi="Verdana"/>
          <w:b/>
        </w:rPr>
      </w:pPr>
      <w:r w:rsidRPr="00F23434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F23434">
        <w:rPr>
          <w:rFonts w:ascii="Verdana" w:hAnsi="Verdana"/>
          <w:b/>
          <w:lang w:val="ru-RU"/>
        </w:rPr>
        <w:t>(</w:t>
      </w:r>
      <w:r w:rsidRPr="00F23434">
        <w:rPr>
          <w:rFonts w:ascii="Verdana" w:hAnsi="Verdana"/>
          <w:b/>
          <w:lang w:val="bg-BG"/>
        </w:rPr>
        <w:t>ЗООС</w:t>
      </w:r>
      <w:r w:rsidRPr="00F23434">
        <w:rPr>
          <w:rFonts w:ascii="Verdana" w:hAnsi="Verdana"/>
          <w:b/>
          <w:lang w:val="ru-RU"/>
        </w:rPr>
        <w:t>)</w:t>
      </w:r>
    </w:p>
    <w:p w:rsidR="00145EF1" w:rsidRPr="00726949" w:rsidRDefault="00F23434" w:rsidP="00F23434">
      <w:pPr>
        <w:tabs>
          <w:tab w:val="left" w:pos="709"/>
        </w:tabs>
        <w:ind w:right="-1"/>
        <w:jc w:val="both"/>
        <w:rPr>
          <w:rFonts w:ascii="Verdana" w:hAnsi="Verdana"/>
        </w:rPr>
      </w:pPr>
      <w:r w:rsidRPr="00F23434">
        <w:rPr>
          <w:rFonts w:ascii="Verdana" w:hAnsi="Verdana"/>
          <w:lang w:val="ru-RU"/>
        </w:rPr>
        <w:tab/>
      </w:r>
      <w:r>
        <w:rPr>
          <w:rFonts w:ascii="Verdana" w:hAnsi="Verdana"/>
          <w:lang w:val="ru-RU"/>
        </w:rPr>
        <w:t>1.</w:t>
      </w:r>
      <w:r w:rsidR="002744D9">
        <w:rPr>
          <w:rFonts w:ascii="Verdana" w:hAnsi="Verdana"/>
          <w:lang w:val="ru-RU"/>
        </w:rPr>
        <w:t xml:space="preserve"> </w:t>
      </w:r>
      <w:proofErr w:type="spellStart"/>
      <w:r w:rsidRPr="00F23434">
        <w:rPr>
          <w:rFonts w:ascii="Verdana" w:hAnsi="Verdana"/>
          <w:lang w:val="ru-RU"/>
        </w:rPr>
        <w:t>Вашето</w:t>
      </w:r>
      <w:proofErr w:type="spellEnd"/>
      <w:r w:rsidRPr="00F23434">
        <w:rPr>
          <w:rFonts w:ascii="Verdana" w:hAnsi="Verdana"/>
          <w:lang w:val="ru-RU"/>
        </w:rPr>
        <w:t xml:space="preserve"> </w:t>
      </w:r>
      <w:proofErr w:type="spellStart"/>
      <w:r w:rsidRPr="00F23434">
        <w:rPr>
          <w:rFonts w:ascii="Verdana" w:hAnsi="Verdana"/>
          <w:lang w:val="ru-RU"/>
        </w:rPr>
        <w:t>инвестиционно</w:t>
      </w:r>
      <w:proofErr w:type="spellEnd"/>
      <w:r w:rsidRPr="00F23434">
        <w:rPr>
          <w:rFonts w:ascii="Verdana" w:hAnsi="Verdana"/>
          <w:lang w:val="ru-RU"/>
        </w:rPr>
        <w:t xml:space="preserve"> предложение </w:t>
      </w:r>
      <w:r w:rsidRPr="00F23434">
        <w:rPr>
          <w:rFonts w:ascii="Verdana" w:hAnsi="Verdana"/>
          <w:lang w:val="bg-BG"/>
        </w:rPr>
        <w:t>попада в обхвата на</w:t>
      </w:r>
      <w:r w:rsidRPr="00F23434">
        <w:rPr>
          <w:rFonts w:ascii="Verdana" w:hAnsi="Verdana"/>
          <w:lang w:val="ru-RU"/>
        </w:rPr>
        <w:t xml:space="preserve"> т.</w:t>
      </w:r>
      <w:r w:rsidR="002744D9">
        <w:rPr>
          <w:rFonts w:ascii="Verdana" w:hAnsi="Verdana"/>
          <w:lang w:val="ru-RU"/>
        </w:rPr>
        <w:t>11</w:t>
      </w:r>
      <w:r w:rsidRPr="00F23434">
        <w:rPr>
          <w:rFonts w:ascii="Verdana" w:hAnsi="Verdana"/>
          <w:lang w:val="ru-RU"/>
        </w:rPr>
        <w:t xml:space="preserve">, буква </w:t>
      </w:r>
      <w:r w:rsidRPr="00F23434">
        <w:rPr>
          <w:rFonts w:ascii="Verdana" w:hAnsi="Verdana"/>
        </w:rPr>
        <w:t>„</w:t>
      </w:r>
      <w:r w:rsidR="002744D9">
        <w:rPr>
          <w:rFonts w:ascii="Verdana" w:hAnsi="Verdana"/>
          <w:lang w:val="bg-BG"/>
        </w:rPr>
        <w:t>з</w:t>
      </w:r>
      <w:r w:rsidRPr="00F23434">
        <w:rPr>
          <w:rFonts w:ascii="Verdana" w:hAnsi="Verdana"/>
          <w:lang w:val="bg-BG"/>
        </w:rPr>
        <w:t xml:space="preserve">“ </w:t>
      </w:r>
      <w:r w:rsidRPr="00F23434">
        <w:rPr>
          <w:rFonts w:ascii="Verdana" w:hAnsi="Verdana"/>
          <w:lang w:val="ru-RU"/>
        </w:rPr>
        <w:t xml:space="preserve">от Приложение № 2 от </w:t>
      </w:r>
      <w:r w:rsidRPr="00F23434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F23434">
        <w:rPr>
          <w:rFonts w:ascii="Verdana" w:hAnsi="Verdana"/>
          <w:i/>
          <w:lang w:val="ru-RU"/>
        </w:rPr>
        <w:t>опазване</w:t>
      </w:r>
      <w:proofErr w:type="spellEnd"/>
      <w:r w:rsidRPr="00F23434">
        <w:rPr>
          <w:rFonts w:ascii="Verdana" w:hAnsi="Verdana"/>
          <w:i/>
          <w:lang w:val="ru-RU"/>
        </w:rPr>
        <w:t xml:space="preserve"> на </w:t>
      </w:r>
      <w:proofErr w:type="spellStart"/>
      <w:r w:rsidRPr="00F23434">
        <w:rPr>
          <w:rFonts w:ascii="Verdana" w:hAnsi="Verdana"/>
          <w:i/>
          <w:lang w:val="ru-RU"/>
        </w:rPr>
        <w:t>околната</w:t>
      </w:r>
      <w:proofErr w:type="spellEnd"/>
      <w:r w:rsidRPr="00F23434">
        <w:rPr>
          <w:rFonts w:ascii="Verdana" w:hAnsi="Verdana"/>
          <w:i/>
          <w:lang w:val="ru-RU"/>
        </w:rPr>
        <w:t xml:space="preserve"> среда</w:t>
      </w:r>
      <w:r w:rsidRPr="00F23434">
        <w:rPr>
          <w:rFonts w:ascii="Verdana" w:hAnsi="Verdana"/>
          <w:lang w:val="ru-RU"/>
        </w:rPr>
        <w:t xml:space="preserve"> /ЗООС/</w:t>
      </w:r>
      <w:r w:rsidRPr="00F23434">
        <w:rPr>
          <w:rFonts w:ascii="Verdana" w:hAnsi="Verdana"/>
          <w:lang w:val="bg-BG"/>
        </w:rPr>
        <w:t xml:space="preserve"> и на основани</w:t>
      </w:r>
      <w:proofErr w:type="gramStart"/>
      <w:r w:rsidRPr="00F23434">
        <w:rPr>
          <w:rFonts w:ascii="Verdana" w:hAnsi="Verdana"/>
          <w:lang w:val="bg-BG"/>
        </w:rPr>
        <w:t>е</w:t>
      </w:r>
      <w:proofErr w:type="gramEnd"/>
      <w:r w:rsidRPr="00F23434">
        <w:rPr>
          <w:rFonts w:ascii="Verdana" w:hAnsi="Verdana"/>
          <w:lang w:val="bg-BG"/>
        </w:rPr>
        <w:t xml:space="preserve"> чл. 93, ал. 1, т. 1 от същия закон подлежи на </w:t>
      </w:r>
      <w:r w:rsidRPr="00F23434">
        <w:rPr>
          <w:rFonts w:ascii="Verdana" w:hAnsi="Verdana"/>
          <w:b/>
          <w:lang w:val="bg-BG"/>
        </w:rPr>
        <w:t>преценяване на необходимостта</w:t>
      </w:r>
      <w:r w:rsidRPr="00F23434">
        <w:rPr>
          <w:rFonts w:ascii="Verdana" w:hAnsi="Verdana"/>
          <w:lang w:val="bg-BG"/>
        </w:rPr>
        <w:t xml:space="preserve"> </w:t>
      </w:r>
      <w:r w:rsidRPr="00F23434">
        <w:rPr>
          <w:rFonts w:ascii="Verdana" w:hAnsi="Verdana"/>
          <w:b/>
          <w:lang w:val="bg-BG"/>
        </w:rPr>
        <w:t>от извършване на ОВОС</w:t>
      </w:r>
      <w:r w:rsidRPr="00F23434">
        <w:rPr>
          <w:rFonts w:ascii="Verdana" w:hAnsi="Verdana"/>
          <w:lang w:val="ru-RU"/>
        </w:rPr>
        <w:t xml:space="preserve">. </w:t>
      </w:r>
    </w:p>
    <w:p w:rsidR="00B46DEF" w:rsidRPr="00F23434" w:rsidRDefault="0040190E" w:rsidP="00F23434">
      <w:pPr>
        <w:pStyle w:val="af2"/>
        <w:numPr>
          <w:ilvl w:val="0"/>
          <w:numId w:val="3"/>
        </w:numPr>
        <w:tabs>
          <w:tab w:val="left" w:pos="993"/>
        </w:tabs>
        <w:ind w:left="0" w:right="-1" w:firstLine="567"/>
        <w:jc w:val="both"/>
        <w:rPr>
          <w:rFonts w:ascii="Verdana" w:hAnsi="Verdana"/>
          <w:u w:val="single"/>
          <w:lang w:val="bg-BG"/>
        </w:rPr>
      </w:pPr>
      <w:r w:rsidRPr="00F23434">
        <w:rPr>
          <w:rFonts w:ascii="Verdana" w:hAnsi="Verdana"/>
          <w:lang w:val="bg-BG"/>
        </w:rPr>
        <w:t xml:space="preserve">За извършване на преценката </w:t>
      </w:r>
      <w:r w:rsidRPr="00F23434">
        <w:rPr>
          <w:rFonts w:ascii="Verdana" w:hAnsi="Verdana"/>
          <w:lang w:val="ru-RU"/>
        </w:rPr>
        <w:t xml:space="preserve">е </w:t>
      </w:r>
      <w:r w:rsidRPr="00F23434">
        <w:rPr>
          <w:rFonts w:ascii="Verdana" w:hAnsi="Verdana"/>
          <w:lang w:val="bg-BG"/>
        </w:rPr>
        <w:t>необходимо</w:t>
      </w:r>
      <w:r w:rsidRPr="00F23434">
        <w:rPr>
          <w:rFonts w:ascii="Verdana" w:hAnsi="Verdana"/>
          <w:lang w:val="ru-RU"/>
        </w:rPr>
        <w:t xml:space="preserve"> да </w:t>
      </w:r>
      <w:r w:rsidRPr="00F23434">
        <w:rPr>
          <w:rFonts w:ascii="Verdana" w:hAnsi="Verdana"/>
          <w:lang w:val="bg-BG"/>
        </w:rPr>
        <w:t>внесете в „Едно гише” на РИОСВ-Пловдив</w:t>
      </w:r>
      <w:r w:rsidR="00B46DEF" w:rsidRPr="00F23434">
        <w:rPr>
          <w:rFonts w:ascii="Verdana" w:hAnsi="Verdana"/>
          <w:lang w:val="bg-BG"/>
        </w:rPr>
        <w:t>:</w:t>
      </w:r>
    </w:p>
    <w:p w:rsidR="00610CF2" w:rsidRPr="00610CF2" w:rsidRDefault="00F23434" w:rsidP="00F23434">
      <w:pPr>
        <w:pStyle w:val="af2"/>
        <w:ind w:left="0" w:right="-1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B46DEF" w:rsidRPr="00726949">
        <w:rPr>
          <w:rFonts w:ascii="Verdana" w:hAnsi="Verdana"/>
          <w:lang w:val="bg-BG"/>
        </w:rPr>
        <w:t xml:space="preserve">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="00B46DEF"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оказателство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1A4B39">
        <w:rPr>
          <w:rFonts w:ascii="Verdana" w:hAnsi="Verdana"/>
          <w:lang w:val="ru-RU"/>
        </w:rPr>
        <w:t>овете</w:t>
      </w:r>
      <w:proofErr w:type="spellEnd"/>
      <w:r w:rsidR="001A4B39">
        <w:rPr>
          <w:rFonts w:ascii="Verdana" w:hAnsi="Verdana"/>
          <w:lang w:val="ru-RU"/>
        </w:rPr>
        <w:t xml:space="preserve"> на Община </w:t>
      </w:r>
      <w:proofErr w:type="spellStart"/>
      <w:r w:rsidR="002744D9">
        <w:rPr>
          <w:rFonts w:ascii="Verdana" w:hAnsi="Verdana"/>
          <w:lang w:val="ru-RU"/>
        </w:rPr>
        <w:t>Карлово</w:t>
      </w:r>
      <w:proofErr w:type="spellEnd"/>
      <w:r w:rsidR="00610CF2">
        <w:rPr>
          <w:rFonts w:ascii="Verdana" w:hAnsi="Verdana"/>
          <w:lang w:val="ru-RU"/>
        </w:rPr>
        <w:t xml:space="preserve"> и </w:t>
      </w:r>
      <w:r w:rsidR="001A4B39">
        <w:rPr>
          <w:rFonts w:ascii="Verdana" w:hAnsi="Verdana"/>
        </w:rPr>
        <w:t>с.</w:t>
      </w:r>
      <w:r w:rsidR="001A4B39">
        <w:rPr>
          <w:rFonts w:ascii="Verdana" w:hAnsi="Verdana"/>
          <w:lang w:val="bg-BG"/>
        </w:rPr>
        <w:t xml:space="preserve"> </w:t>
      </w:r>
      <w:r w:rsidR="002744D9">
        <w:rPr>
          <w:rFonts w:ascii="Verdana" w:hAnsi="Verdana"/>
          <w:lang w:val="bg-BG"/>
        </w:rPr>
        <w:t>Певците</w:t>
      </w:r>
      <w:r w:rsidR="00610CF2">
        <w:rPr>
          <w:rFonts w:ascii="Verdana" w:hAnsi="Verdana"/>
          <w:lang w:val="bg-BG"/>
        </w:rPr>
        <w:t>.</w:t>
      </w:r>
    </w:p>
    <w:p w:rsidR="00544048" w:rsidRPr="00726949" w:rsidRDefault="00F23434" w:rsidP="00F23434">
      <w:pPr>
        <w:tabs>
          <w:tab w:val="left" w:pos="1080"/>
          <w:tab w:val="left" w:pos="9639"/>
        </w:tabs>
        <w:ind w:right="-1" w:firstLine="42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2</w:t>
      </w:r>
      <w:r w:rsidR="00830DAA" w:rsidRPr="00726949">
        <w:rPr>
          <w:rFonts w:ascii="Verdana" w:hAnsi="Verdana"/>
          <w:lang w:val="bg-BG"/>
        </w:rPr>
        <w:t>.</w:t>
      </w:r>
      <w:proofErr w:type="spellStart"/>
      <w:r w:rsidR="00830DAA" w:rsidRPr="00726949">
        <w:rPr>
          <w:rFonts w:ascii="Verdana" w:hAnsi="Verdana"/>
          <w:lang w:val="bg-BG"/>
        </w:rPr>
        <w:t>2</w:t>
      </w:r>
      <w:proofErr w:type="spellEnd"/>
      <w:r w:rsidR="00830DAA" w:rsidRPr="00726949">
        <w:rPr>
          <w:rFonts w:ascii="Verdana" w:hAnsi="Verdana"/>
          <w:lang w:val="bg-BG"/>
        </w:rPr>
        <w:t xml:space="preserve">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proofErr w:type="gramStart"/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и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726949">
        <w:rPr>
          <w:rFonts w:ascii="Verdana" w:hAnsi="Verdana"/>
          <w:u w:val="single"/>
          <w:lang w:val="bg-BG"/>
        </w:rPr>
        <w:t>/.</w:t>
      </w:r>
      <w:proofErr w:type="gramEnd"/>
    </w:p>
    <w:p w:rsidR="00F3501A" w:rsidRPr="00726949" w:rsidRDefault="00830DAA" w:rsidP="00F23434">
      <w:pPr>
        <w:ind w:right="-1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F23434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изпращат служебно резултатите от обществения </w:t>
      </w: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F23434">
      <w:pPr>
        <w:ind w:right="-1"/>
        <w:jc w:val="both"/>
        <w:rPr>
          <w:rFonts w:ascii="Verdana" w:hAnsi="Verdana"/>
          <w:lang w:val="bg-BG"/>
        </w:rPr>
      </w:pPr>
    </w:p>
    <w:p w:rsidR="0040190E" w:rsidRPr="00726949" w:rsidRDefault="0040190E" w:rsidP="00F23434">
      <w:pPr>
        <w:ind w:right="-1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Default="002744D9" w:rsidP="00F23434">
      <w:pPr>
        <w:tabs>
          <w:tab w:val="left" w:pos="9498"/>
        </w:tabs>
        <w:ind w:right="-1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Част от </w:t>
      </w:r>
      <w:r w:rsidRPr="002744D9">
        <w:rPr>
          <w:rFonts w:ascii="Verdana" w:hAnsi="Verdana"/>
          <w:lang w:val="bg-BG"/>
        </w:rPr>
        <w:t>УПИ I с ЕКАТТЕ 55676, землище с. Певците, Община Карлово</w:t>
      </w:r>
      <w:r>
        <w:rPr>
          <w:rFonts w:ascii="Verdana" w:hAnsi="Verdana"/>
          <w:lang w:val="bg-BG"/>
        </w:rPr>
        <w:t xml:space="preserve"> </w:t>
      </w:r>
      <w:r w:rsidRPr="002744D9">
        <w:rPr>
          <w:rFonts w:ascii="Verdana" w:hAnsi="Verdana"/>
          <w:lang w:val="bg-BG"/>
        </w:rPr>
        <w:t>попада в защитена зона от Европейската екологична мрежа „НАТУРА 2000“- BG0001</w:t>
      </w:r>
      <w:r>
        <w:rPr>
          <w:rFonts w:ascii="Verdana" w:hAnsi="Verdana"/>
          <w:lang w:val="bg-BG"/>
        </w:rPr>
        <w:t>48</w:t>
      </w:r>
      <w:r w:rsidRPr="002744D9">
        <w:rPr>
          <w:rFonts w:ascii="Verdana" w:hAnsi="Verdana"/>
          <w:lang w:val="bg-BG"/>
        </w:rPr>
        <w:t>3 „</w:t>
      </w:r>
      <w:r>
        <w:rPr>
          <w:rFonts w:ascii="Verdana" w:hAnsi="Verdana"/>
          <w:lang w:val="bg-BG"/>
        </w:rPr>
        <w:t>Централен Балкан-буфер</w:t>
      </w:r>
      <w:r w:rsidRPr="002744D9">
        <w:rPr>
          <w:rFonts w:ascii="Verdana" w:hAnsi="Verdana"/>
          <w:lang w:val="bg-BG"/>
        </w:rPr>
        <w:t xml:space="preserve">“. </w:t>
      </w:r>
      <w:r w:rsidR="0040190E" w:rsidRPr="00726949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защитена</w:t>
      </w:r>
      <w:r>
        <w:rPr>
          <w:rFonts w:ascii="Verdana" w:hAnsi="Verdana"/>
          <w:lang w:val="bg-BG"/>
        </w:rPr>
        <w:t>та</w:t>
      </w:r>
      <w:r w:rsidR="0040190E" w:rsidRPr="00726949">
        <w:rPr>
          <w:rFonts w:ascii="Verdana" w:hAnsi="Verdana"/>
          <w:lang w:val="bg-BG"/>
        </w:rPr>
        <w:t xml:space="preserve"> зона</w:t>
      </w:r>
      <w:r>
        <w:rPr>
          <w:rFonts w:ascii="Verdana" w:hAnsi="Verdana"/>
          <w:lang w:val="bg-BG"/>
        </w:rPr>
        <w:t xml:space="preserve">. </w:t>
      </w:r>
    </w:p>
    <w:p w:rsidR="002744D9" w:rsidRPr="00726949" w:rsidRDefault="002744D9" w:rsidP="00F23434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F23434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F23434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</w:p>
    <w:p w:rsidR="002744D9" w:rsidRPr="002744D9" w:rsidRDefault="0040190E" w:rsidP="002744D9">
      <w:pPr>
        <w:tabs>
          <w:tab w:val="left" w:pos="9498"/>
          <w:tab w:val="left" w:pos="9639"/>
        </w:tabs>
        <w:ind w:right="-1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</w:t>
      </w:r>
      <w:r w:rsidR="002744D9" w:rsidRPr="002744D9">
        <w:rPr>
          <w:rFonts w:ascii="Verdana" w:hAnsi="Verdana"/>
          <w:lang w:val="bg-BG"/>
        </w:rPr>
        <w:t>От представената документация е видно, че на обекта ще са налични опасни химични вещества с категориите на опасности включени в приложение № 3 към ЗООС.</w:t>
      </w:r>
    </w:p>
    <w:p w:rsidR="002744D9" w:rsidRDefault="002744D9" w:rsidP="002744D9">
      <w:pPr>
        <w:tabs>
          <w:tab w:val="left" w:pos="9498"/>
          <w:tab w:val="left" w:pos="9639"/>
        </w:tabs>
        <w:ind w:right="-1" w:firstLine="567"/>
        <w:jc w:val="both"/>
        <w:rPr>
          <w:rFonts w:ascii="Verdana" w:hAnsi="Verdana"/>
          <w:lang w:val="bg-BG"/>
        </w:rPr>
      </w:pPr>
      <w:r w:rsidRPr="002744D9">
        <w:rPr>
          <w:rFonts w:ascii="Verdana" w:hAnsi="Verdana"/>
          <w:lang w:val="bg-BG"/>
        </w:rPr>
        <w:t xml:space="preserve">  Във връзка с това и на основание чл.6, ал.3 от Наредба за предотвратяване на големи аварии с опасни вещества и ограничаване на последствията от тях (ДВ, бр.5/19.01.2016 г.), да се представи Доклад за извършена класификация на обекта, изготвен съгласно приложение №1 на Наредбата за предотвратяване на големи аварии с опасни вещества и ограничаване на последствията от тях (ДВ, бр.5/2016 г.</w:t>
      </w:r>
      <w:r w:rsidR="007306FC">
        <w:rPr>
          <w:rFonts w:ascii="Verdana" w:hAnsi="Verdana"/>
          <w:lang w:val="bg-BG"/>
        </w:rPr>
        <w:t>,изм. и доп.</w:t>
      </w:r>
      <w:r w:rsidRPr="002744D9">
        <w:rPr>
          <w:rFonts w:ascii="Verdana" w:hAnsi="Verdana"/>
          <w:lang w:val="bg-BG"/>
        </w:rPr>
        <w:t>)</w:t>
      </w:r>
    </w:p>
    <w:p w:rsidR="002744D9" w:rsidRDefault="002744D9" w:rsidP="00F23434">
      <w:pPr>
        <w:tabs>
          <w:tab w:val="left" w:pos="9498"/>
          <w:tab w:val="left" w:pos="9639"/>
        </w:tabs>
        <w:ind w:right="-1" w:firstLine="567"/>
        <w:jc w:val="both"/>
        <w:rPr>
          <w:rFonts w:ascii="Verdana" w:hAnsi="Verdana"/>
          <w:lang w:val="bg-BG"/>
        </w:rPr>
      </w:pPr>
    </w:p>
    <w:p w:rsidR="00877AF6" w:rsidRDefault="00877AF6" w:rsidP="00F23434">
      <w:pPr>
        <w:tabs>
          <w:tab w:val="left" w:pos="9498"/>
          <w:tab w:val="left" w:pos="9639"/>
        </w:tabs>
        <w:ind w:right="-1" w:firstLine="567"/>
        <w:jc w:val="both"/>
        <w:rPr>
          <w:rFonts w:ascii="Verdana" w:hAnsi="Verdana"/>
          <w:lang w:val="bg-BG"/>
        </w:rPr>
      </w:pPr>
    </w:p>
    <w:p w:rsidR="0040190E" w:rsidRPr="00726949" w:rsidRDefault="0040190E" w:rsidP="00F23434">
      <w:pPr>
        <w:tabs>
          <w:tab w:val="left" w:pos="9498"/>
          <w:tab w:val="left" w:pos="9639"/>
        </w:tabs>
        <w:ind w:right="-1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F23434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F23434" w:rsidRDefault="00F23434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7306FC" w:rsidRDefault="007306FC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7306FC" w:rsidP="007306F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  <w:bookmarkStart w:id="0" w:name="_GoBack"/>
      <w:bookmarkEnd w:id="0"/>
    </w:p>
    <w:p w:rsidR="00933424" w:rsidRDefault="00F23434" w:rsidP="00104D62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933424" w:rsidRDefault="00933424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481C21" w:rsidRDefault="00933424" w:rsidP="001A4B39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</w:rPr>
        <w:t xml:space="preserve">      </w:t>
      </w:r>
    </w:p>
    <w:p w:rsidR="00481C21" w:rsidRDefault="00481C21" w:rsidP="00481C21">
      <w:pPr>
        <w:rPr>
          <w:rFonts w:ascii="Verdana" w:hAnsi="Verdana"/>
          <w:i/>
        </w:rPr>
      </w:pPr>
    </w:p>
    <w:p w:rsidR="00481C21" w:rsidRPr="00EF5A9C" w:rsidRDefault="00481C21" w:rsidP="00481C21">
      <w:pPr>
        <w:rPr>
          <w:rFonts w:ascii="Verdana" w:hAnsi="Verdana"/>
          <w:i/>
        </w:rPr>
      </w:pPr>
    </w:p>
    <w:p w:rsidR="00481C21" w:rsidRDefault="00481C21" w:rsidP="00481C2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830DAA" w:rsidRPr="00726949" w:rsidRDefault="00481C21" w:rsidP="007306FC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</w:rPr>
        <w:t xml:space="preserve">    </w:t>
      </w:r>
      <w:r w:rsidR="007306FC">
        <w:rPr>
          <w:rFonts w:ascii="Verdana" w:hAnsi="Verdana"/>
          <w:bCs/>
          <w:lang w:val="bg-BG"/>
        </w:rPr>
        <w:t xml:space="preserve"> </w:t>
      </w:r>
    </w:p>
    <w:sectPr w:rsidR="00830DAA" w:rsidRPr="0072694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424" w:rsidRDefault="00933424">
      <w:r>
        <w:separator/>
      </w:r>
    </w:p>
  </w:endnote>
  <w:endnote w:type="continuationSeparator" w:id="0">
    <w:p w:rsidR="00933424" w:rsidRDefault="00933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4" w:rsidRDefault="009334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3424" w:rsidRDefault="0093342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933424" w:rsidRDefault="0093342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33424" w:rsidRPr="009463AE" w:rsidRDefault="009334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33424" w:rsidRDefault="00933424" w:rsidP="0022049F">
    <w:pPr>
      <w:pStyle w:val="a3"/>
      <w:jc w:val="center"/>
      <w:rPr>
        <w:lang w:val="bg-BG"/>
      </w:rPr>
    </w:pPr>
  </w:p>
  <w:p w:rsidR="00933424" w:rsidRPr="009463AE" w:rsidRDefault="00933424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4" w:rsidRDefault="009334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3424" w:rsidRDefault="0093342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933424" w:rsidRDefault="0093342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33424" w:rsidRPr="009463AE" w:rsidRDefault="009334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33424" w:rsidRDefault="0093342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424" w:rsidRDefault="00933424">
      <w:r>
        <w:separator/>
      </w:r>
    </w:p>
  </w:footnote>
  <w:footnote w:type="continuationSeparator" w:id="0">
    <w:p w:rsidR="00933424" w:rsidRDefault="00933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4" w:rsidRPr="005B69F7" w:rsidRDefault="0093342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33424" w:rsidRPr="005B69F7" w:rsidRDefault="0093342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33424" w:rsidRPr="003106F6" w:rsidRDefault="0093342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33424" w:rsidRPr="00ED1377" w:rsidRDefault="0093342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33631C1F"/>
    <w:multiLevelType w:val="hybridMultilevel"/>
    <w:tmpl w:val="E696BFAA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4D62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44D9"/>
    <w:rsid w:val="0027570A"/>
    <w:rsid w:val="0027587C"/>
    <w:rsid w:val="00276985"/>
    <w:rsid w:val="002775DA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06FC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77AF6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434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0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7A7B7-31E9-432E-A092-66FFE7682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714</Words>
  <Characters>3920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2018-05-23T13:28:00Z</cp:lastPrinted>
  <dcterms:created xsi:type="dcterms:W3CDTF">2018-05-23T13:23:00Z</dcterms:created>
  <dcterms:modified xsi:type="dcterms:W3CDTF">2018-05-23T13:28:00Z</dcterms:modified>
</cp:coreProperties>
</file>